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5:30 p.m., Monday, June 14,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  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Selection of Architect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Contracts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McCook Public Schools Health Handbook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McCook Public Schools Parent-Student Handbook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Canvas Ballot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Amend 2003-2004 Budget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Approve Sale of Bonds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Authority for Treasurer to select Depository Institutions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Personnel and 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440" w:top="864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04.04.19 Agenda</w:t>
      <w:tab/>
      <w:t xml:space="preserve">6/8/2004</w:t>
      <w:tab/>
      <w:t xml:space="preserve">7:57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